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15" w:rsidRDefault="00F27015" w:rsidP="00F27015">
      <w:pPr>
        <w:pStyle w:val="Zhlav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zpráva o realizaci projektu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2B536B" w:rsidRDefault="00F27015" w:rsidP="004B13E5">
            <w:pPr>
              <w:pStyle w:val="Zhlav"/>
              <w:tabs>
                <w:tab w:val="clear" w:pos="4536"/>
                <w:tab w:val="clear" w:pos="9072"/>
              </w:tabs>
            </w:pPr>
            <w:bookmarkStart w:id="0" w:name="_GoBack"/>
            <w:bookmarkEnd w:id="0"/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2B536B" w:rsidRDefault="00F27015" w:rsidP="00F43E18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  <w:tr w:rsidR="00F27015" w:rsidRPr="00A968AC" w:rsidTr="00460AE3"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:rsidR="00F27015" w:rsidRPr="00A968AC" w:rsidRDefault="006867B8" w:rsidP="00460AE3">
            <w:pPr>
              <w:pStyle w:val="Zhlav"/>
              <w:tabs>
                <w:tab w:val="left" w:pos="708"/>
              </w:tabs>
              <w:spacing w:line="360" w:lineRule="auto"/>
            </w:pPr>
            <w:r>
              <w:t>OLP/</w:t>
            </w:r>
          </w:p>
        </w:tc>
      </w:tr>
      <w:tr w:rsidR="00F27015" w:rsidRPr="00A968AC" w:rsidTr="00460AE3">
        <w:trPr>
          <w:trHeight w:val="265"/>
        </w:trPr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F27015" w:rsidTr="00460AE3">
        <w:trPr>
          <w:trHeight w:val="278"/>
        </w:trPr>
        <w:tc>
          <w:tcPr>
            <w:tcW w:w="3706" w:type="dxa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> </w:t>
            </w:r>
            <w:r w:rsidRPr="00A968AC">
              <w:rPr>
                <w:b/>
                <w:bCs/>
              </w:rPr>
              <w:t>programu</w:t>
            </w:r>
            <w:r>
              <w:rPr>
                <w:b/>
                <w:bCs/>
              </w:rPr>
              <w:t xml:space="preserve"> </w:t>
            </w:r>
          </w:p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k 31. 12.: </w:t>
            </w:r>
          </w:p>
        </w:tc>
        <w:tc>
          <w:tcPr>
            <w:tcW w:w="5579" w:type="dxa"/>
            <w:gridSpan w:val="2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r w:rsidRPr="00A968AC">
              <w:t>…….</w:t>
            </w:r>
            <w:r>
              <w:t xml:space="preserve"> </w:t>
            </w:r>
            <w:r w:rsidRPr="00A968AC">
              <w:t xml:space="preserve">Kč </w:t>
            </w:r>
          </w:p>
        </w:tc>
      </w:tr>
      <w:tr w:rsidR="00F27015" w:rsidRPr="00A968AC" w:rsidTr="00460AE3">
        <w:trPr>
          <w:trHeight w:val="278"/>
        </w:trPr>
        <w:tc>
          <w:tcPr>
            <w:tcW w:w="3706" w:type="dxa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:rsidR="00F27015" w:rsidRPr="00A968AC" w:rsidRDefault="00F27015" w:rsidP="00460AE3">
            <w:pPr>
              <w:pStyle w:val="Zhlav"/>
              <w:tabs>
                <w:tab w:val="left" w:pos="708"/>
              </w:tabs>
            </w:pPr>
            <w:r w:rsidRPr="00A968AC">
              <w:t>…………………………….</w:t>
            </w:r>
            <w:r>
              <w:t xml:space="preserve"> </w:t>
            </w:r>
            <w:r w:rsidRPr="00A968AC">
              <w:t>Kč</w:t>
            </w:r>
          </w:p>
        </w:tc>
      </w:tr>
      <w:tr w:rsidR="00F27015" w:rsidTr="00460AE3">
        <w:trPr>
          <w:trHeight w:val="278"/>
        </w:trPr>
        <w:tc>
          <w:tcPr>
            <w:tcW w:w="3706" w:type="dxa"/>
            <w:vMerge w:val="restart"/>
            <w:vAlign w:val="center"/>
          </w:tcPr>
          <w:p w:rsidR="00F27015" w:rsidRDefault="00F27015" w:rsidP="00460AE3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F27015" w:rsidTr="00460AE3">
        <w:trPr>
          <w:trHeight w:val="277"/>
        </w:trPr>
        <w:tc>
          <w:tcPr>
            <w:tcW w:w="3706" w:type="dxa"/>
            <w:vMerge/>
            <w:vAlign w:val="center"/>
          </w:tcPr>
          <w:p w:rsidR="00F27015" w:rsidRDefault="00F27015" w:rsidP="00460AE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  <w:spacing w:line="360" w:lineRule="auto"/>
            </w:pPr>
          </w:p>
        </w:tc>
      </w:tr>
    </w:tbl>
    <w:p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</w:p>
    <w:p w:rsidR="00F27015" w:rsidRDefault="00F27015" w:rsidP="00F27015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F27015" w:rsidRDefault="00F27015" w:rsidP="00F27015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průběžné/závěrečné zprávy)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:rsidR="00F27015" w:rsidRDefault="00F27015" w:rsidP="00460AE3">
            <w:pPr>
              <w:pStyle w:val="Zhlav"/>
              <w:tabs>
                <w:tab w:val="left" w:pos="708"/>
              </w:tabs>
            </w:pP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F27015" w:rsidTr="00460AE3">
        <w:trPr>
          <w:trHeight w:val="791"/>
        </w:trPr>
        <w:tc>
          <w:tcPr>
            <w:tcW w:w="9210" w:type="dxa"/>
          </w:tcPr>
          <w:p w:rsidR="00F27015" w:rsidRDefault="00F27015" w:rsidP="00460AE3">
            <w:pPr>
              <w:pStyle w:val="Zhlav"/>
              <w:tabs>
                <w:tab w:val="left" w:pos="708"/>
              </w:tabs>
            </w:pPr>
            <w:r>
              <w:t>Datum</w:t>
            </w:r>
          </w:p>
        </w:tc>
      </w:tr>
    </w:tbl>
    <w:p w:rsidR="00F27015" w:rsidRDefault="00F27015" w:rsidP="00F27015">
      <w:pPr>
        <w:pStyle w:val="Zhlav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:rsidR="00512076" w:rsidRDefault="00512076"/>
    <w:sectPr w:rsidR="00512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15" w:rsidRDefault="00F27015" w:rsidP="00F27015">
      <w:r>
        <w:separator/>
      </w:r>
    </w:p>
  </w:endnote>
  <w:endnote w:type="continuationSeparator" w:id="0">
    <w:p w:rsidR="00F27015" w:rsidRDefault="00F27015" w:rsidP="00F2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15" w:rsidRDefault="00F27015" w:rsidP="00F27015">
      <w:r>
        <w:separator/>
      </w:r>
    </w:p>
  </w:footnote>
  <w:footnote w:type="continuationSeparator" w:id="0">
    <w:p w:rsidR="00F27015" w:rsidRDefault="00F27015" w:rsidP="00F2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15" w:rsidRDefault="00F27015">
    <w:pPr>
      <w:pStyle w:val="Zhlav"/>
    </w:pPr>
    <w:r>
      <w:rPr>
        <w:noProof/>
      </w:rPr>
      <w:drawing>
        <wp:inline distT="0" distB="0" distL="0" distR="0" wp14:anchorId="6E30900A" wp14:editId="5812CD83">
          <wp:extent cx="5705475" cy="581025"/>
          <wp:effectExtent l="0" t="0" r="9525" b="9525"/>
          <wp:docPr id="6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5"/>
    <w:rsid w:val="001E43D6"/>
    <w:rsid w:val="003D6564"/>
    <w:rsid w:val="004B13E5"/>
    <w:rsid w:val="00512076"/>
    <w:rsid w:val="006867B8"/>
    <w:rsid w:val="00F27015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5"/>
    <w:pPr>
      <w:spacing w:after="0" w:line="240" w:lineRule="auto"/>
    </w:pPr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7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701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7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7015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0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Pokorná Tereza</dc:creator>
  <cp:lastModifiedBy>Pokorná Tereza</cp:lastModifiedBy>
  <cp:revision>6</cp:revision>
  <dcterms:created xsi:type="dcterms:W3CDTF">2017-12-20T12:40:00Z</dcterms:created>
  <dcterms:modified xsi:type="dcterms:W3CDTF">2020-02-03T06:57:00Z</dcterms:modified>
</cp:coreProperties>
</file>